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8542" w14:textId="77777777" w:rsidR="00BD7509" w:rsidRDefault="008E796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545344" behindDoc="1" locked="0" layoutInCell="1" allowOverlap="1" wp14:anchorId="32E3F44B" wp14:editId="6E1FA760">
            <wp:simplePos x="0" y="0"/>
            <wp:positionH relativeFrom="page">
              <wp:posOffset>3536105</wp:posOffset>
            </wp:positionH>
            <wp:positionV relativeFrom="page">
              <wp:posOffset>2457729</wp:posOffset>
            </wp:positionV>
            <wp:extent cx="4007135" cy="30038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135" cy="3003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F650EAD">
          <v:group id="docshapegroup1" o:spid="_x0000_s1045" href="https://americanbehavioralclinics.com/" style="position:absolute;margin-left:.8pt;margin-top:703.15pt;width:611.25pt;height:240.5pt;z-index:-15770624;mso-position-horizontal-relative:page;mso-position-vertical-relative:page" coordorigin="16,14063" coordsize="12225,4810" o:button="t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7" type="#_x0000_t75" style="position:absolute;left:15;top:14062;width:12225;height:4810">
              <v:imagedata r:id="rId5" o:title=""/>
            </v:shape>
            <v:rect id="docshape3" o:spid="_x0000_s1046" style="position:absolute;left:1446;top:14109;width:9080;height:662" stroked="f"/>
            <w10:wrap anchorx="page" anchory="page"/>
          </v:group>
        </w:pict>
      </w:r>
      <w:r>
        <w:pict w14:anchorId="72F0E5FA">
          <v:rect id="docshape4" o:spid="_x0000_s1044" style="position:absolute;margin-left:39.8pt;margin-top:391.45pt;width:7.75pt;height:7.75pt;z-index:-15770112;mso-position-horizontal-relative:page;mso-position-vertical-relative:page" fillcolor="#52bae7" stroked="f">
            <w10:wrap anchorx="page" anchory="page"/>
          </v:rect>
        </w:pict>
      </w:r>
      <w:r>
        <w:pict w14:anchorId="1EB38D93">
          <v:rect id="docshape5" o:spid="_x0000_s1043" style="position:absolute;margin-left:39.8pt;margin-top:443.4pt;width:7.75pt;height:7.75pt;z-index:-15769600;mso-position-horizontal-relative:page;mso-position-vertical-relative:page" fillcolor="#52bae7" stroked="f">
            <w10:wrap anchorx="page" anchory="page"/>
          </v:rect>
        </w:pict>
      </w:r>
      <w:r>
        <w:pict w14:anchorId="694B0DA7">
          <v:rect id="docshape6" o:spid="_x0000_s1042" style="position:absolute;margin-left:39.8pt;margin-top:481.85pt;width:7.75pt;height:7.75pt;z-index:-15769088;mso-position-horizontal-relative:page;mso-position-vertical-relative:page" fillcolor="#52bae7" stroked="f">
            <w10:wrap anchorx="page" anchory="page"/>
          </v:rect>
        </w:pict>
      </w:r>
      <w:r>
        <w:pict w14:anchorId="7F57A3EB">
          <v:rect id="docshape7" o:spid="_x0000_s1041" style="position:absolute;margin-left:40.35pt;margin-top:506.75pt;width:7.75pt;height:7.75pt;z-index:-15768576;mso-position-horizontal-relative:page;mso-position-vertical-relative:page" fillcolor="#52bae7" stroked="f">
            <w10:wrap anchorx="page" anchory="page"/>
          </v:rect>
        </w:pict>
      </w:r>
      <w:r>
        <w:pict w14:anchorId="60386FEC">
          <v:rect id="docshape8" o:spid="_x0000_s1040" style="position:absolute;margin-left:40.35pt;margin-top:545.55pt;width:7.75pt;height:7.75pt;z-index:-15768064;mso-position-horizontal-relative:page;mso-position-vertical-relative:page" fillcolor="#52bae7" stroked="f">
            <w10:wrap anchorx="page" anchory="page"/>
          </v:rect>
        </w:pict>
      </w:r>
      <w:r>
        <w:pict w14:anchorId="702A8CD2">
          <v:rect id="docshape9" o:spid="_x0000_s1039" style="position:absolute;margin-left:40.35pt;margin-top:585.85pt;width:7.75pt;height:7.75pt;z-index:-15767552;mso-position-horizontal-relative:page;mso-position-vertical-relative:page" fillcolor="#52bae7" stroked="f">
            <w10:wrap anchorx="page" anchory="page"/>
          </v:rect>
        </w:pict>
      </w:r>
      <w:r>
        <w:pict w14:anchorId="2B693732">
          <v:rect id="docshape10" o:spid="_x0000_s1038" style="position:absolute;margin-left:40.35pt;margin-top:624.1pt;width:7.75pt;height:7.75pt;z-index:-15767040;mso-position-horizontal-relative:page;mso-position-vertical-relative:page" fillcolor="#52bae7" stroked="f">
            <w10:wrap anchorx="page" anchory="page"/>
          </v:rect>
        </w:pict>
      </w:r>
      <w:r>
        <w:pict w14:anchorId="7E774A02">
          <v:rect id="docshape11" o:spid="_x0000_s1037" style="position:absolute;margin-left:39.8pt;margin-top:665.25pt;width:7.75pt;height:7.75pt;z-index:-15766528;mso-position-horizontal-relative:page;mso-position-vertical-relative:page" fillcolor="#52bae7" stroked="f">
            <w10:wrap anchorx="page" anchory="page"/>
          </v:rect>
        </w:pict>
      </w:r>
      <w:r>
        <w:pict w14:anchorId="415F2E8E"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36" type="#_x0000_t202" style="position:absolute;margin-left:-1pt;margin-top:13.85pt;width:614pt;height:345.6pt;z-index:-15766016;mso-position-horizontal-relative:page;mso-position-vertical-relative:page" filled="f" stroked="f">
            <v:textbox inset="0,0,0,0">
              <w:txbxContent>
                <w:p w14:paraId="7F21B9B1" w14:textId="77777777" w:rsidR="00BD7509" w:rsidRDefault="008E796C">
                  <w:pPr>
                    <w:tabs>
                      <w:tab w:val="left" w:pos="3167"/>
                      <w:tab w:val="left" w:pos="12239"/>
                    </w:tabs>
                    <w:spacing w:line="1693" w:lineRule="exact"/>
                    <w:jc w:val="center"/>
                    <w:rPr>
                      <w:sz w:val="139"/>
                    </w:rPr>
                  </w:pPr>
                  <w:r>
                    <w:rPr>
                      <w:rFonts w:ascii="Times New Roman"/>
                      <w:color w:val="FFFFFF"/>
                      <w:sz w:val="139"/>
                      <w:shd w:val="clear" w:color="auto" w:fill="B0D34F"/>
                    </w:rPr>
                    <w:tab/>
                  </w:r>
                  <w:r>
                    <w:rPr>
                      <w:color w:val="FFFFFF"/>
                      <w:spacing w:val="-2"/>
                      <w:w w:val="110"/>
                      <w:sz w:val="139"/>
                      <w:shd w:val="clear" w:color="auto" w:fill="B0D34F"/>
                    </w:rPr>
                    <w:t>PARENTS</w:t>
                  </w:r>
                  <w:r>
                    <w:rPr>
                      <w:color w:val="FFFFFF"/>
                      <w:sz w:val="139"/>
                      <w:shd w:val="clear" w:color="auto" w:fill="B0D34F"/>
                    </w:rPr>
                    <w:tab/>
                  </w:r>
                </w:p>
                <w:p w14:paraId="4BDDACD1" w14:textId="77777777" w:rsidR="00BD7509" w:rsidRDefault="008E796C">
                  <w:pPr>
                    <w:spacing w:before="914"/>
                    <w:ind w:left="120"/>
                    <w:jc w:val="center"/>
                    <w:rPr>
                      <w:sz w:val="44"/>
                    </w:rPr>
                  </w:pPr>
                  <w:r>
                    <w:rPr>
                      <w:color w:val="275195"/>
                      <w:spacing w:val="-2"/>
                      <w:w w:val="105"/>
                      <w:sz w:val="44"/>
                    </w:rPr>
                    <w:t>Working</w:t>
                  </w:r>
                  <w:r>
                    <w:rPr>
                      <w:color w:val="275195"/>
                      <w:spacing w:val="-17"/>
                      <w:w w:val="105"/>
                      <w:sz w:val="44"/>
                    </w:rPr>
                    <w:t xml:space="preserve"> </w:t>
                  </w:r>
                  <w:r>
                    <w:rPr>
                      <w:color w:val="275195"/>
                      <w:spacing w:val="-2"/>
                      <w:w w:val="105"/>
                      <w:sz w:val="44"/>
                    </w:rPr>
                    <w:t>Together</w:t>
                  </w:r>
                  <w:r>
                    <w:rPr>
                      <w:color w:val="275195"/>
                      <w:spacing w:val="-17"/>
                      <w:w w:val="105"/>
                      <w:sz w:val="44"/>
                    </w:rPr>
                    <w:t xml:space="preserve"> </w:t>
                  </w:r>
                  <w:proofErr w:type="gramStart"/>
                  <w:r>
                    <w:rPr>
                      <w:color w:val="275195"/>
                      <w:spacing w:val="-2"/>
                      <w:w w:val="105"/>
                      <w:sz w:val="44"/>
                    </w:rPr>
                    <w:t>To</w:t>
                  </w:r>
                  <w:proofErr w:type="gramEnd"/>
                  <w:r>
                    <w:rPr>
                      <w:color w:val="275195"/>
                      <w:spacing w:val="-19"/>
                      <w:w w:val="105"/>
                      <w:sz w:val="44"/>
                    </w:rPr>
                    <w:t xml:space="preserve"> </w:t>
                  </w:r>
                  <w:r>
                    <w:rPr>
                      <w:color w:val="275195"/>
                      <w:spacing w:val="-2"/>
                      <w:w w:val="105"/>
                      <w:sz w:val="44"/>
                    </w:rPr>
                    <w:t>Give</w:t>
                  </w:r>
                  <w:r>
                    <w:rPr>
                      <w:color w:val="275195"/>
                      <w:spacing w:val="-17"/>
                      <w:w w:val="105"/>
                      <w:sz w:val="44"/>
                    </w:rPr>
                    <w:t xml:space="preserve"> </w:t>
                  </w:r>
                  <w:r>
                    <w:rPr>
                      <w:color w:val="275195"/>
                      <w:spacing w:val="-2"/>
                      <w:w w:val="105"/>
                      <w:sz w:val="44"/>
                    </w:rPr>
                    <w:t>Our</w:t>
                  </w:r>
                  <w:r>
                    <w:rPr>
                      <w:color w:val="275195"/>
                      <w:spacing w:val="-17"/>
                      <w:w w:val="105"/>
                      <w:sz w:val="44"/>
                    </w:rPr>
                    <w:t xml:space="preserve"> </w:t>
                  </w:r>
                  <w:r>
                    <w:rPr>
                      <w:color w:val="275195"/>
                      <w:spacing w:val="-2"/>
                      <w:w w:val="105"/>
                      <w:sz w:val="44"/>
                    </w:rPr>
                    <w:t>Youth</w:t>
                  </w:r>
                  <w:r>
                    <w:rPr>
                      <w:color w:val="275195"/>
                      <w:spacing w:val="-17"/>
                      <w:w w:val="105"/>
                      <w:sz w:val="44"/>
                    </w:rPr>
                    <w:t xml:space="preserve"> </w:t>
                  </w:r>
                  <w:r>
                    <w:rPr>
                      <w:color w:val="275195"/>
                      <w:spacing w:val="-2"/>
                      <w:w w:val="105"/>
                      <w:sz w:val="44"/>
                    </w:rPr>
                    <w:t>A</w:t>
                  </w:r>
                  <w:r>
                    <w:rPr>
                      <w:color w:val="275195"/>
                      <w:spacing w:val="-20"/>
                      <w:w w:val="105"/>
                      <w:sz w:val="44"/>
                    </w:rPr>
                    <w:t xml:space="preserve"> </w:t>
                  </w:r>
                  <w:r>
                    <w:rPr>
                      <w:color w:val="275195"/>
                      <w:spacing w:val="-2"/>
                      <w:w w:val="105"/>
                      <w:sz w:val="44"/>
                    </w:rPr>
                    <w:t>Promise</w:t>
                  </w:r>
                  <w:r>
                    <w:rPr>
                      <w:color w:val="275195"/>
                      <w:spacing w:val="-16"/>
                      <w:w w:val="105"/>
                      <w:sz w:val="44"/>
                    </w:rPr>
                    <w:t xml:space="preserve"> </w:t>
                  </w:r>
                  <w:r>
                    <w:rPr>
                      <w:color w:val="275195"/>
                      <w:spacing w:val="-2"/>
                      <w:w w:val="105"/>
                      <w:sz w:val="44"/>
                    </w:rPr>
                    <w:t>For</w:t>
                  </w:r>
                  <w:r>
                    <w:rPr>
                      <w:color w:val="275195"/>
                      <w:spacing w:val="-17"/>
                      <w:w w:val="105"/>
                      <w:sz w:val="44"/>
                    </w:rPr>
                    <w:t xml:space="preserve"> </w:t>
                  </w:r>
                  <w:r>
                    <w:rPr>
                      <w:color w:val="275195"/>
                      <w:spacing w:val="-2"/>
                      <w:w w:val="105"/>
                      <w:sz w:val="44"/>
                    </w:rPr>
                    <w:t>Tomorrow</w:t>
                  </w:r>
                </w:p>
                <w:p w14:paraId="123BAEF6" w14:textId="77777777" w:rsidR="00BD7509" w:rsidRDefault="008E796C">
                  <w:pPr>
                    <w:spacing w:before="341"/>
                    <w:ind w:left="617"/>
                    <w:rPr>
                      <w:sz w:val="56"/>
                    </w:rPr>
                  </w:pPr>
                  <w:r>
                    <w:rPr>
                      <w:color w:val="275195"/>
                      <w:spacing w:val="-2"/>
                      <w:w w:val="110"/>
                      <w:sz w:val="56"/>
                    </w:rPr>
                    <w:t>Parents</w:t>
                  </w:r>
                </w:p>
                <w:p w14:paraId="16B3CF76" w14:textId="77777777" w:rsidR="00BD7509" w:rsidRDefault="008E796C">
                  <w:pPr>
                    <w:spacing w:before="28" w:line="235" w:lineRule="auto"/>
                    <w:ind w:left="641" w:right="7178"/>
                    <w:rPr>
                      <w:sz w:val="32"/>
                    </w:rPr>
                  </w:pPr>
                  <w:r>
                    <w:rPr>
                      <w:color w:val="52BAE7"/>
                      <w:w w:val="105"/>
                      <w:sz w:val="32"/>
                    </w:rPr>
                    <w:t xml:space="preserve">As parents, you can educate </w:t>
                  </w:r>
                  <w:r>
                    <w:rPr>
                      <w:color w:val="52BAE7"/>
                      <w:sz w:val="32"/>
                    </w:rPr>
                    <w:t xml:space="preserve">yourselves about the magnitude </w:t>
                  </w:r>
                  <w:r>
                    <w:rPr>
                      <w:color w:val="52BAE7"/>
                      <w:w w:val="105"/>
                      <w:sz w:val="32"/>
                    </w:rPr>
                    <w:t>of</w:t>
                  </w:r>
                  <w:r>
                    <w:rPr>
                      <w:color w:val="52BAE7"/>
                      <w:spacing w:val="-19"/>
                      <w:w w:val="105"/>
                      <w:sz w:val="32"/>
                    </w:rPr>
                    <w:t xml:space="preserve"> </w:t>
                  </w:r>
                  <w:r>
                    <w:rPr>
                      <w:color w:val="52BAE7"/>
                      <w:w w:val="105"/>
                      <w:sz w:val="32"/>
                    </w:rPr>
                    <w:t>the</w:t>
                  </w:r>
                  <w:r>
                    <w:rPr>
                      <w:color w:val="52BAE7"/>
                      <w:spacing w:val="-19"/>
                      <w:w w:val="105"/>
                      <w:sz w:val="32"/>
                    </w:rPr>
                    <w:t xml:space="preserve"> </w:t>
                  </w:r>
                  <w:r>
                    <w:rPr>
                      <w:color w:val="52BAE7"/>
                      <w:w w:val="105"/>
                      <w:sz w:val="32"/>
                    </w:rPr>
                    <w:t>problem.</w:t>
                  </w:r>
                  <w:r>
                    <w:rPr>
                      <w:color w:val="52BAE7"/>
                      <w:spacing w:val="-19"/>
                      <w:w w:val="105"/>
                      <w:sz w:val="32"/>
                    </w:rPr>
                    <w:t xml:space="preserve"> </w:t>
                  </w:r>
                  <w:r>
                    <w:rPr>
                      <w:color w:val="52BAE7"/>
                      <w:w w:val="105"/>
                      <w:sz w:val="32"/>
                    </w:rPr>
                    <w:t>Below</w:t>
                  </w:r>
                  <w:r>
                    <w:rPr>
                      <w:color w:val="52BAE7"/>
                      <w:spacing w:val="-19"/>
                      <w:w w:val="105"/>
                      <w:sz w:val="32"/>
                    </w:rPr>
                    <w:t xml:space="preserve"> </w:t>
                  </w:r>
                  <w:r>
                    <w:rPr>
                      <w:color w:val="52BAE7"/>
                      <w:w w:val="105"/>
                      <w:sz w:val="32"/>
                    </w:rPr>
                    <w:t>is</w:t>
                  </w:r>
                  <w:r>
                    <w:rPr>
                      <w:color w:val="52BAE7"/>
                      <w:spacing w:val="-19"/>
                      <w:w w:val="105"/>
                      <w:sz w:val="32"/>
                    </w:rPr>
                    <w:t xml:space="preserve"> </w:t>
                  </w:r>
                  <w:r>
                    <w:rPr>
                      <w:color w:val="52BAE7"/>
                      <w:w w:val="105"/>
                      <w:sz w:val="32"/>
                    </w:rPr>
                    <w:t>a</w:t>
                  </w:r>
                  <w:r>
                    <w:rPr>
                      <w:color w:val="52BAE7"/>
                      <w:spacing w:val="-19"/>
                      <w:w w:val="105"/>
                      <w:sz w:val="32"/>
                    </w:rPr>
                    <w:t xml:space="preserve"> </w:t>
                  </w:r>
                  <w:r>
                    <w:rPr>
                      <w:color w:val="52BAE7"/>
                      <w:w w:val="105"/>
                      <w:sz w:val="32"/>
                    </w:rPr>
                    <w:t>list</w:t>
                  </w:r>
                  <w:r>
                    <w:rPr>
                      <w:color w:val="52BAE7"/>
                      <w:spacing w:val="-19"/>
                      <w:w w:val="105"/>
                      <w:sz w:val="32"/>
                    </w:rPr>
                    <w:t xml:space="preserve"> </w:t>
                  </w:r>
                  <w:r>
                    <w:rPr>
                      <w:color w:val="52BAE7"/>
                      <w:w w:val="105"/>
                      <w:sz w:val="32"/>
                    </w:rPr>
                    <w:t>of things you can do in your own home and community for the awareness and prevention of youth suicide</w:t>
                  </w:r>
                </w:p>
              </w:txbxContent>
            </v:textbox>
            <w10:wrap anchorx="page" anchory="page"/>
          </v:shape>
        </w:pict>
      </w:r>
      <w:r>
        <w:pict w14:anchorId="7B89D2ED">
          <v:shape id="docshape13" o:spid="_x0000_s1035" type="#_x0000_t202" style="position:absolute;margin-left:48.6pt;margin-top:386.85pt;width:493.8pt;height:304.85pt;z-index:-15765504;mso-position-horizontal-relative:page;mso-position-vertical-relative:page" filled="f" stroked="f">
            <v:textbox inset="0,0,0,0">
              <w:txbxContent>
                <w:p w14:paraId="7F92B5E4" w14:textId="77777777" w:rsidR="00BD7509" w:rsidRDefault="008E796C">
                  <w:pPr>
                    <w:pStyle w:val="BodyText"/>
                    <w:spacing w:before="20" w:line="235" w:lineRule="auto"/>
                    <w:ind w:right="5545"/>
                    <w:jc w:val="both"/>
                  </w:pPr>
                  <w:r>
                    <w:rPr>
                      <w:color w:val="58595B"/>
                    </w:rPr>
                    <w:t>Educate</w:t>
                  </w:r>
                  <w:r>
                    <w:rPr>
                      <w:color w:val="58595B"/>
                      <w:spacing w:val="-14"/>
                    </w:rPr>
                    <w:t xml:space="preserve"> </w:t>
                  </w:r>
                  <w:r>
                    <w:rPr>
                      <w:color w:val="58595B"/>
                    </w:rPr>
                    <w:t>yourself</w:t>
                  </w:r>
                  <w:r>
                    <w:rPr>
                      <w:color w:val="58595B"/>
                      <w:spacing w:val="-14"/>
                    </w:rPr>
                    <w:t xml:space="preserve"> </w:t>
                  </w:r>
                  <w:r>
                    <w:rPr>
                      <w:color w:val="58595B"/>
                    </w:rPr>
                    <w:t>about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the</w:t>
                  </w:r>
                  <w:r>
                    <w:rPr>
                      <w:color w:val="58595B"/>
                      <w:spacing w:val="-14"/>
                    </w:rPr>
                    <w:t xml:space="preserve"> </w:t>
                  </w:r>
                  <w:r>
                    <w:rPr>
                      <w:color w:val="58595B"/>
                    </w:rPr>
                    <w:t>magnitude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of</w:t>
                  </w:r>
                  <w:r>
                    <w:rPr>
                      <w:color w:val="58595B"/>
                      <w:spacing w:val="-14"/>
                    </w:rPr>
                    <w:t xml:space="preserve"> </w:t>
                  </w:r>
                  <w:r>
                    <w:rPr>
                      <w:color w:val="58595B"/>
                    </w:rPr>
                    <w:t>the problem,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the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signs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of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concerns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and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the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tools of prevention</w:t>
                  </w:r>
                </w:p>
                <w:p w14:paraId="3A58E523" w14:textId="77777777" w:rsidR="00BD7509" w:rsidRDefault="008E796C">
                  <w:pPr>
                    <w:pStyle w:val="BodyText"/>
                    <w:spacing w:before="178" w:line="235" w:lineRule="auto"/>
                    <w:ind w:right="55"/>
                  </w:pPr>
                  <w:r>
                    <w:rPr>
                      <w:color w:val="58595B"/>
                    </w:rPr>
                    <w:t>Encourage</w:t>
                  </w:r>
                  <w:r>
                    <w:rPr>
                      <w:color w:val="58595B"/>
                      <w:spacing w:val="-11"/>
                    </w:rPr>
                    <w:t xml:space="preserve"> </w:t>
                  </w:r>
                  <w:r>
                    <w:rPr>
                      <w:color w:val="58595B"/>
                    </w:rPr>
                    <w:t>your</w:t>
                  </w:r>
                  <w:r>
                    <w:rPr>
                      <w:color w:val="58595B"/>
                      <w:spacing w:val="-11"/>
                    </w:rPr>
                    <w:t xml:space="preserve"> </w:t>
                  </w:r>
                  <w:r>
                    <w:rPr>
                      <w:color w:val="58595B"/>
                    </w:rPr>
                    <w:t>local</w:t>
                  </w:r>
                  <w:r>
                    <w:rPr>
                      <w:color w:val="58595B"/>
                      <w:spacing w:val="-11"/>
                    </w:rPr>
                    <w:t xml:space="preserve"> </w:t>
                  </w:r>
                  <w:r>
                    <w:rPr>
                      <w:color w:val="58595B"/>
                    </w:rPr>
                    <w:t>school</w:t>
                  </w:r>
                  <w:r>
                    <w:rPr>
                      <w:color w:val="58595B"/>
                      <w:spacing w:val="-11"/>
                    </w:rPr>
                    <w:t xml:space="preserve"> </w:t>
                  </w:r>
                  <w:r>
                    <w:rPr>
                      <w:color w:val="58595B"/>
                    </w:rPr>
                    <w:t>system</w:t>
                  </w:r>
                  <w:r>
                    <w:rPr>
                      <w:color w:val="58595B"/>
                      <w:spacing w:val="-11"/>
                    </w:rPr>
                    <w:t xml:space="preserve"> </w:t>
                  </w:r>
                  <w:r>
                    <w:rPr>
                      <w:color w:val="58595B"/>
                    </w:rPr>
                    <w:t>to</w:t>
                  </w:r>
                  <w:r>
                    <w:rPr>
                      <w:color w:val="58595B"/>
                      <w:spacing w:val="-11"/>
                    </w:rPr>
                    <w:t xml:space="preserve"> </w:t>
                  </w:r>
                  <w:r>
                    <w:rPr>
                      <w:color w:val="58595B"/>
                    </w:rPr>
                    <w:t>incorporat</w:t>
                  </w:r>
                  <w:r>
                    <w:rPr>
                      <w:color w:val="58595B"/>
                    </w:rPr>
                    <w:t>e</w:t>
                  </w:r>
                  <w:r>
                    <w:rPr>
                      <w:color w:val="58595B"/>
                      <w:spacing w:val="-11"/>
                    </w:rPr>
                    <w:t xml:space="preserve"> </w:t>
                  </w:r>
                  <w:r>
                    <w:rPr>
                      <w:color w:val="58595B"/>
                    </w:rPr>
                    <w:t>a</w:t>
                  </w:r>
                  <w:r>
                    <w:rPr>
                      <w:color w:val="58595B"/>
                      <w:spacing w:val="-11"/>
                    </w:rPr>
                    <w:t xml:space="preserve"> </w:t>
                  </w:r>
                  <w:r>
                    <w:rPr>
                      <w:color w:val="58595B"/>
                    </w:rPr>
                    <w:t>suicide</w:t>
                  </w:r>
                  <w:r>
                    <w:rPr>
                      <w:color w:val="58595B"/>
                      <w:spacing w:val="-11"/>
                    </w:rPr>
                    <w:t xml:space="preserve"> </w:t>
                  </w:r>
                  <w:r>
                    <w:rPr>
                      <w:color w:val="58595B"/>
                    </w:rPr>
                    <w:t>awareness</w:t>
                  </w:r>
                  <w:r>
                    <w:rPr>
                      <w:color w:val="58595B"/>
                      <w:spacing w:val="-11"/>
                    </w:rPr>
                    <w:t xml:space="preserve"> </w:t>
                  </w:r>
                  <w:r>
                    <w:rPr>
                      <w:color w:val="58595B"/>
                    </w:rPr>
                    <w:t>and</w:t>
                  </w:r>
                  <w:r>
                    <w:rPr>
                      <w:color w:val="58595B"/>
                      <w:spacing w:val="-11"/>
                    </w:rPr>
                    <w:t xml:space="preserve"> </w:t>
                  </w:r>
                  <w:r>
                    <w:rPr>
                      <w:color w:val="58595B"/>
                    </w:rPr>
                    <w:t>prevention</w:t>
                  </w:r>
                  <w:r>
                    <w:rPr>
                      <w:color w:val="58595B"/>
                      <w:spacing w:val="-11"/>
                    </w:rPr>
                    <w:t xml:space="preserve"> </w:t>
                  </w:r>
                  <w:r>
                    <w:rPr>
                      <w:color w:val="58595B"/>
                    </w:rPr>
                    <w:t>curriculum into their guidance or health/wellness programs</w:t>
                  </w:r>
                </w:p>
                <w:p w14:paraId="7F5B4C8C" w14:textId="77777777" w:rsidR="00BD7509" w:rsidRDefault="008E796C">
                  <w:pPr>
                    <w:pStyle w:val="BodyText"/>
                    <w:spacing w:before="190"/>
                  </w:pPr>
                  <w:r>
                    <w:rPr>
                      <w:color w:val="58595B"/>
                      <w:spacing w:val="-2"/>
                    </w:rPr>
                    <w:t>Encourage</w:t>
                  </w:r>
                  <w:r>
                    <w:rPr>
                      <w:color w:val="58595B"/>
                      <w:spacing w:val="-4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the</w:t>
                  </w:r>
                  <w:r>
                    <w:rPr>
                      <w:color w:val="58595B"/>
                      <w:spacing w:val="-4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administration</w:t>
                  </w:r>
                  <w:r>
                    <w:rPr>
                      <w:color w:val="58595B"/>
                      <w:spacing w:val="-3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of</w:t>
                  </w:r>
                  <w:r>
                    <w:rPr>
                      <w:color w:val="58595B"/>
                      <w:spacing w:val="-4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your</w:t>
                  </w:r>
                  <w:r>
                    <w:rPr>
                      <w:color w:val="58595B"/>
                      <w:spacing w:val="-4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local</w:t>
                  </w:r>
                  <w:r>
                    <w:rPr>
                      <w:color w:val="58595B"/>
                      <w:spacing w:val="-3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school</w:t>
                  </w:r>
                  <w:r>
                    <w:rPr>
                      <w:color w:val="58595B"/>
                      <w:spacing w:val="-4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to</w:t>
                  </w:r>
                  <w:r>
                    <w:rPr>
                      <w:color w:val="58595B"/>
                      <w:spacing w:val="-4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provide</w:t>
                  </w:r>
                  <w:r>
                    <w:rPr>
                      <w:color w:val="58595B"/>
                      <w:spacing w:val="-3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staff</w:t>
                  </w:r>
                  <w:r>
                    <w:rPr>
                      <w:color w:val="58595B"/>
                      <w:spacing w:val="-4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training</w:t>
                  </w:r>
                  <w:r>
                    <w:rPr>
                      <w:color w:val="58595B"/>
                      <w:spacing w:val="-3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for</w:t>
                  </w:r>
                  <w:r>
                    <w:rPr>
                      <w:color w:val="58595B"/>
                      <w:spacing w:val="-4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all</w:t>
                  </w:r>
                  <w:r>
                    <w:rPr>
                      <w:color w:val="58595B"/>
                      <w:spacing w:val="-4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school</w:t>
                  </w:r>
                  <w:r>
                    <w:rPr>
                      <w:color w:val="58595B"/>
                      <w:spacing w:val="-3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personnel.</w:t>
                  </w:r>
                </w:p>
                <w:p w14:paraId="6C949915" w14:textId="77777777" w:rsidR="00BD7509" w:rsidRDefault="008E796C">
                  <w:pPr>
                    <w:pStyle w:val="BodyText"/>
                    <w:spacing w:before="210" w:line="235" w:lineRule="auto"/>
                    <w:ind w:left="30" w:right="55"/>
                  </w:pPr>
                  <w:r>
                    <w:rPr>
                      <w:color w:val="58595B"/>
                    </w:rPr>
                    <w:t>Encourage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your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local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schools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and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youth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organization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sot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place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American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Behavioral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Clinics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on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their website as a resource for help and guidance</w:t>
                  </w:r>
                </w:p>
                <w:p w14:paraId="1BC1AF25" w14:textId="77777777" w:rsidR="00BD7509" w:rsidRDefault="008E796C">
                  <w:pPr>
                    <w:pStyle w:val="BodyText"/>
                    <w:spacing w:before="202" w:line="235" w:lineRule="auto"/>
                    <w:ind w:left="30"/>
                  </w:pPr>
                  <w:r>
                    <w:rPr>
                      <w:color w:val="58595B"/>
                    </w:rPr>
                    <w:t>Encourage</w:t>
                  </w:r>
                  <w:r>
                    <w:rPr>
                      <w:color w:val="58595B"/>
                      <w:spacing w:val="-14"/>
                    </w:rPr>
                    <w:t xml:space="preserve"> </w:t>
                  </w:r>
                  <w:r>
                    <w:rPr>
                      <w:color w:val="58595B"/>
                    </w:rPr>
                    <w:t>your</w:t>
                  </w:r>
                  <w:r>
                    <w:rPr>
                      <w:color w:val="58595B"/>
                      <w:spacing w:val="-14"/>
                    </w:rPr>
                    <w:t xml:space="preserve"> </w:t>
                  </w:r>
                  <w:r>
                    <w:rPr>
                      <w:color w:val="58595B"/>
                    </w:rPr>
                    <w:t>local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service</w:t>
                  </w:r>
                  <w:r>
                    <w:rPr>
                      <w:color w:val="58595B"/>
                      <w:spacing w:val="-14"/>
                    </w:rPr>
                    <w:t xml:space="preserve"> </w:t>
                  </w:r>
                  <w:r>
                    <w:rPr>
                      <w:color w:val="58595B"/>
                    </w:rPr>
                    <w:t>organizations,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churches,</w:t>
                  </w:r>
                  <w:r>
                    <w:rPr>
                      <w:color w:val="58595B"/>
                      <w:spacing w:val="-14"/>
                    </w:rPr>
                    <w:t xml:space="preserve"> </w:t>
                  </w:r>
                  <w:r>
                    <w:rPr>
                      <w:color w:val="58595B"/>
                    </w:rPr>
                    <w:t>and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community</w:t>
                  </w:r>
                  <w:r>
                    <w:rPr>
                      <w:color w:val="58595B"/>
                      <w:spacing w:val="-14"/>
                    </w:rPr>
                    <w:t xml:space="preserve"> </w:t>
                  </w:r>
                  <w:r>
                    <w:rPr>
                      <w:color w:val="58595B"/>
                    </w:rPr>
                    <w:t>centers</w:t>
                  </w:r>
                  <w:r>
                    <w:rPr>
                      <w:color w:val="58595B"/>
                      <w:spacing w:val="-14"/>
                    </w:rPr>
                    <w:t xml:space="preserve"> </w:t>
                  </w:r>
                  <w:r>
                    <w:rPr>
                      <w:color w:val="58595B"/>
                    </w:rPr>
                    <w:t>to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become</w:t>
                  </w:r>
                  <w:r>
                    <w:rPr>
                      <w:color w:val="58595B"/>
                      <w:spacing w:val="-14"/>
                    </w:rPr>
                    <w:t xml:space="preserve"> </w:t>
                  </w:r>
                  <w:r>
                    <w:rPr>
                      <w:color w:val="58595B"/>
                    </w:rPr>
                    <w:t>aware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of</w:t>
                  </w:r>
                  <w:r>
                    <w:rPr>
                      <w:color w:val="58595B"/>
                      <w:spacing w:val="-14"/>
                    </w:rPr>
                    <w:t xml:space="preserve"> </w:t>
                  </w:r>
                  <w:r>
                    <w:rPr>
                      <w:color w:val="58595B"/>
                    </w:rPr>
                    <w:t>the problem of youth suicide and its prevention opportunities</w:t>
                  </w:r>
                </w:p>
                <w:p w14:paraId="7068E34C" w14:textId="77777777" w:rsidR="00BD7509" w:rsidRDefault="008E796C">
                  <w:pPr>
                    <w:pStyle w:val="BodyText"/>
                    <w:spacing w:before="231" w:line="235" w:lineRule="auto"/>
                    <w:ind w:left="30" w:right="55"/>
                  </w:pPr>
                  <w:r>
                    <w:rPr>
                      <w:color w:val="58595B"/>
                    </w:rPr>
                    <w:t>Watch</w:t>
                  </w:r>
                  <w:r>
                    <w:rPr>
                      <w:color w:val="58595B"/>
                      <w:spacing w:val="-12"/>
                    </w:rPr>
                    <w:t xml:space="preserve"> </w:t>
                  </w:r>
                  <w:r>
                    <w:rPr>
                      <w:color w:val="58595B"/>
                    </w:rPr>
                    <w:t>and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listen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to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your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children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and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pay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attention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to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sudden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changes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in</w:t>
                  </w:r>
                  <w:r>
                    <w:rPr>
                      <w:color w:val="58595B"/>
                      <w:spacing w:val="-12"/>
                    </w:rPr>
                    <w:t xml:space="preserve"> </w:t>
                  </w:r>
                  <w:r>
                    <w:rPr>
                      <w:color w:val="58595B"/>
                    </w:rPr>
                    <w:t>behavior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that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>cause</w:t>
                  </w:r>
                  <w:r>
                    <w:rPr>
                      <w:color w:val="58595B"/>
                      <w:spacing w:val="-13"/>
                    </w:rPr>
                    <w:t xml:space="preserve"> </w:t>
                  </w:r>
                  <w:r>
                    <w:rPr>
                      <w:color w:val="58595B"/>
                    </w:rPr>
                    <w:t xml:space="preserve">you </w:t>
                  </w:r>
                  <w:r>
                    <w:rPr>
                      <w:color w:val="58595B"/>
                      <w:spacing w:val="-2"/>
                    </w:rPr>
                    <w:t>concern</w:t>
                  </w:r>
                </w:p>
                <w:p w14:paraId="02E4D80B" w14:textId="77777777" w:rsidR="00BD7509" w:rsidRDefault="008E796C">
                  <w:pPr>
                    <w:pStyle w:val="BodyText"/>
                    <w:spacing w:before="191" w:line="235" w:lineRule="auto"/>
                    <w:ind w:left="30" w:right="55"/>
                  </w:pPr>
                  <w:r>
                    <w:rPr>
                      <w:color w:val="58595B"/>
                    </w:rPr>
                    <w:t>Be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willing</w:t>
                  </w:r>
                  <w:r>
                    <w:rPr>
                      <w:color w:val="58595B"/>
                      <w:spacing w:val="-8"/>
                    </w:rPr>
                    <w:t xml:space="preserve"> </w:t>
                  </w:r>
                  <w:r>
                    <w:rPr>
                      <w:color w:val="58595B"/>
                    </w:rPr>
                    <w:t>to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seek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professional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heal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and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guidance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if</w:t>
                  </w:r>
                  <w:r>
                    <w:rPr>
                      <w:color w:val="58595B"/>
                      <w:spacing w:val="-8"/>
                    </w:rPr>
                    <w:t xml:space="preserve"> </w:t>
                  </w:r>
                  <w:r>
                    <w:rPr>
                      <w:color w:val="58595B"/>
                    </w:rPr>
                    <w:t>you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feel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your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child</w:t>
                  </w:r>
                  <w:r>
                    <w:rPr>
                      <w:color w:val="58595B"/>
                      <w:spacing w:val="-8"/>
                    </w:rPr>
                    <w:t xml:space="preserve"> </w:t>
                  </w:r>
                  <w:r>
                    <w:rPr>
                      <w:color w:val="58595B"/>
                    </w:rPr>
                    <w:t>is</w:t>
                  </w:r>
                  <w:r>
                    <w:rPr>
                      <w:color w:val="58595B"/>
                      <w:spacing w:val="-8"/>
                    </w:rPr>
                    <w:t xml:space="preserve"> </w:t>
                  </w:r>
                  <w:r>
                    <w:rPr>
                      <w:color w:val="58595B"/>
                    </w:rPr>
                    <w:t>becoming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depressed</w:t>
                  </w:r>
                  <w:r>
                    <w:rPr>
                      <w:color w:val="58595B"/>
                      <w:spacing w:val="-9"/>
                    </w:rPr>
                    <w:t xml:space="preserve"> </w:t>
                  </w:r>
                  <w:r>
                    <w:rPr>
                      <w:color w:val="58595B"/>
                    </w:rPr>
                    <w:t>or contemplating hurting himself/herself</w:t>
                  </w:r>
                </w:p>
                <w:p w14:paraId="2040D42C" w14:textId="77777777" w:rsidR="00BD7509" w:rsidRDefault="008E796C">
                  <w:pPr>
                    <w:pStyle w:val="BodyText"/>
                    <w:spacing w:before="248" w:line="235" w:lineRule="auto"/>
                  </w:pPr>
                  <w:r>
                    <w:rPr>
                      <w:color w:val="58595B"/>
                    </w:rPr>
                    <w:t>Talk</w:t>
                  </w:r>
                  <w:r>
                    <w:rPr>
                      <w:color w:val="58595B"/>
                      <w:spacing w:val="-12"/>
                    </w:rPr>
                    <w:t xml:space="preserve"> </w:t>
                  </w:r>
                  <w:r>
                    <w:rPr>
                      <w:color w:val="58595B"/>
                    </w:rPr>
                    <w:t>openly</w:t>
                  </w:r>
                  <w:r>
                    <w:rPr>
                      <w:color w:val="58595B"/>
                      <w:spacing w:val="-10"/>
                    </w:rPr>
                    <w:t xml:space="preserve"> </w:t>
                  </w:r>
                  <w:r>
                    <w:rPr>
                      <w:color w:val="58595B"/>
                    </w:rPr>
                    <w:t>and</w:t>
                  </w:r>
                  <w:r>
                    <w:rPr>
                      <w:color w:val="58595B"/>
                      <w:spacing w:val="-10"/>
                    </w:rPr>
                    <w:t xml:space="preserve"> </w:t>
                  </w:r>
                  <w:r>
                    <w:rPr>
                      <w:color w:val="58595B"/>
                    </w:rPr>
                    <w:t>honestly</w:t>
                  </w:r>
                  <w:r>
                    <w:rPr>
                      <w:color w:val="58595B"/>
                      <w:spacing w:val="-10"/>
                    </w:rPr>
                    <w:t xml:space="preserve"> </w:t>
                  </w:r>
                  <w:r>
                    <w:rPr>
                      <w:color w:val="58595B"/>
                    </w:rPr>
                    <w:t>with</w:t>
                  </w:r>
                  <w:r>
                    <w:rPr>
                      <w:color w:val="58595B"/>
                      <w:spacing w:val="-10"/>
                    </w:rPr>
                    <w:t xml:space="preserve"> </w:t>
                  </w:r>
                  <w:r>
                    <w:rPr>
                      <w:color w:val="58595B"/>
                    </w:rPr>
                    <w:t>your</w:t>
                  </w:r>
                  <w:r>
                    <w:rPr>
                      <w:color w:val="58595B"/>
                      <w:spacing w:val="-10"/>
                    </w:rPr>
                    <w:t xml:space="preserve"> </w:t>
                  </w:r>
                  <w:r>
                    <w:rPr>
                      <w:color w:val="58595B"/>
                    </w:rPr>
                    <w:t>child</w:t>
                  </w:r>
                  <w:r>
                    <w:rPr>
                      <w:color w:val="58595B"/>
                      <w:spacing w:val="-10"/>
                    </w:rPr>
                    <w:t xml:space="preserve"> </w:t>
                  </w:r>
                  <w:r>
                    <w:rPr>
                      <w:color w:val="58595B"/>
                    </w:rPr>
                    <w:t>or</w:t>
                  </w:r>
                  <w:r>
                    <w:rPr>
                      <w:color w:val="58595B"/>
                      <w:spacing w:val="-10"/>
                    </w:rPr>
                    <w:t xml:space="preserve"> </w:t>
                  </w:r>
                  <w:r>
                    <w:rPr>
                      <w:color w:val="58595B"/>
                    </w:rPr>
                    <w:t>your</w:t>
                  </w:r>
                  <w:r>
                    <w:rPr>
                      <w:color w:val="58595B"/>
                      <w:spacing w:val="-10"/>
                    </w:rPr>
                    <w:t xml:space="preserve"> </w:t>
                  </w:r>
                  <w:r>
                    <w:rPr>
                      <w:color w:val="58595B"/>
                    </w:rPr>
                    <w:t>child</w:t>
                  </w:r>
                  <w:r>
                    <w:rPr>
                      <w:color w:val="58595B"/>
                      <w:spacing w:val="-14"/>
                    </w:rPr>
                    <w:t xml:space="preserve"> </w:t>
                  </w:r>
                  <w:r>
                    <w:rPr>
                      <w:color w:val="58595B"/>
                    </w:rPr>
                    <w:t>s</w:t>
                  </w:r>
                  <w:r>
                    <w:rPr>
                      <w:color w:val="58595B"/>
                      <w:spacing w:val="-10"/>
                    </w:rPr>
                    <w:t xml:space="preserve"> </w:t>
                  </w:r>
                  <w:r>
                    <w:rPr>
                      <w:color w:val="58595B"/>
                    </w:rPr>
                    <w:t>friends</w:t>
                  </w:r>
                  <w:r>
                    <w:rPr>
                      <w:color w:val="58595B"/>
                      <w:spacing w:val="-10"/>
                    </w:rPr>
                    <w:t xml:space="preserve"> </w:t>
                  </w:r>
                  <w:r>
                    <w:rPr>
                      <w:color w:val="58595B"/>
                    </w:rPr>
                    <w:t>about</w:t>
                  </w:r>
                  <w:r>
                    <w:rPr>
                      <w:color w:val="58595B"/>
                      <w:spacing w:val="-10"/>
                    </w:rPr>
                    <w:t xml:space="preserve"> </w:t>
                  </w:r>
                  <w:r>
                    <w:rPr>
                      <w:color w:val="58595B"/>
                    </w:rPr>
                    <w:t>your</w:t>
                  </w:r>
                  <w:r>
                    <w:rPr>
                      <w:color w:val="58595B"/>
                      <w:spacing w:val="-10"/>
                    </w:rPr>
                    <w:t xml:space="preserve"> </w:t>
                  </w:r>
                  <w:r>
                    <w:rPr>
                      <w:color w:val="58595B"/>
                    </w:rPr>
                    <w:t>concerns</w:t>
                  </w:r>
                  <w:r>
                    <w:rPr>
                      <w:color w:val="58595B"/>
                      <w:spacing w:val="-10"/>
                    </w:rPr>
                    <w:t xml:space="preserve"> </w:t>
                  </w:r>
                  <w:r>
                    <w:rPr>
                      <w:color w:val="58595B"/>
                    </w:rPr>
                    <w:t>and</w:t>
                  </w:r>
                  <w:r>
                    <w:rPr>
                      <w:color w:val="58595B"/>
                      <w:spacing w:val="-10"/>
                    </w:rPr>
                    <w:t xml:space="preserve"> </w:t>
                  </w:r>
                  <w:r>
                    <w:rPr>
                      <w:color w:val="58595B"/>
                    </w:rPr>
                    <w:t>be</w:t>
                  </w:r>
                  <w:r>
                    <w:rPr>
                      <w:color w:val="58595B"/>
                      <w:spacing w:val="-10"/>
                    </w:rPr>
                    <w:t xml:space="preserve"> </w:t>
                  </w:r>
                  <w:r>
                    <w:rPr>
                      <w:color w:val="58595B"/>
                    </w:rPr>
                    <w:t xml:space="preserve">supportive in helping them </w:t>
                  </w:r>
                  <w:proofErr w:type="spellStart"/>
                  <w:r>
                    <w:rPr>
                      <w:color w:val="58595B"/>
                    </w:rPr>
                    <w:t>cop</w:t>
                  </w:r>
                  <w:proofErr w:type="spellEnd"/>
                  <w:r>
                    <w:rPr>
                      <w:color w:val="58595B"/>
                    </w:rPr>
                    <w:t xml:space="preserve"> with their feelings</w:t>
                  </w:r>
                </w:p>
              </w:txbxContent>
            </v:textbox>
            <w10:wrap anchorx="page" anchory="page"/>
          </v:shape>
        </w:pict>
      </w:r>
      <w:r>
        <w:pict w14:anchorId="716DCA07">
          <v:shape id="docshape14" o:spid="_x0000_s1034" type="#_x0000_t202" style="position:absolute;margin-left:72.35pt;margin-top:705.5pt;width:454pt;height:33.1pt;z-index:-15764992;mso-position-horizontal-relative:page;mso-position-vertical-relative:page" filled="f" stroked="f">
            <v:textbox inset="0,0,0,0">
              <w:txbxContent>
                <w:p w14:paraId="2B8D54F2" w14:textId="77777777" w:rsidR="00BD7509" w:rsidRDefault="00BD7509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EC592B">
          <v:shape id="docshape15" o:spid="_x0000_s1033" type="#_x0000_t202" style="position:absolute;margin-left:39.8pt;margin-top:665.25pt;width:7.8pt;height:7.8pt;z-index:-15764480;mso-position-horizontal-relative:page;mso-position-vertical-relative:page" filled="f" stroked="f">
            <v:textbox inset="0,0,0,0">
              <w:txbxContent>
                <w:p w14:paraId="7A364732" w14:textId="77777777" w:rsidR="00000000" w:rsidRDefault="008E796C"/>
              </w:txbxContent>
            </v:textbox>
            <w10:wrap anchorx="page" anchory="page"/>
          </v:shape>
        </w:pict>
      </w:r>
      <w:r>
        <w:pict w14:anchorId="55258C61">
          <v:shape id="docshape16" o:spid="_x0000_s1032" type="#_x0000_t202" style="position:absolute;margin-left:40.35pt;margin-top:624.1pt;width:7.8pt;height:7.8pt;z-index:-15763968;mso-position-horizontal-relative:page;mso-position-vertical-relative:page" filled="f" stroked="f">
            <v:textbox inset="0,0,0,0">
              <w:txbxContent>
                <w:p w14:paraId="7E0418FA" w14:textId="77777777" w:rsidR="00000000" w:rsidRDefault="008E796C"/>
              </w:txbxContent>
            </v:textbox>
            <w10:wrap anchorx="page" anchory="page"/>
          </v:shape>
        </w:pict>
      </w:r>
      <w:r>
        <w:pict w14:anchorId="1C874333">
          <v:shape id="docshape17" o:spid="_x0000_s1031" type="#_x0000_t202" style="position:absolute;margin-left:40.35pt;margin-top:585.85pt;width:7.8pt;height:7.8pt;z-index:-15763456;mso-position-horizontal-relative:page;mso-position-vertical-relative:page" filled="f" stroked="f">
            <v:textbox inset="0,0,0,0">
              <w:txbxContent>
                <w:p w14:paraId="56D6C38D" w14:textId="77777777" w:rsidR="00000000" w:rsidRDefault="008E796C"/>
              </w:txbxContent>
            </v:textbox>
            <w10:wrap anchorx="page" anchory="page"/>
          </v:shape>
        </w:pict>
      </w:r>
      <w:r>
        <w:pict w14:anchorId="0C29CCD4">
          <v:shape id="docshape18" o:spid="_x0000_s1030" type="#_x0000_t202" style="position:absolute;margin-left:40.35pt;margin-top:545.55pt;width:7.8pt;height:7.8pt;z-index:-15762944;mso-position-horizontal-relative:page;mso-position-vertical-relative:page" filled="f" stroked="f">
            <v:textbox inset="0,0,0,0">
              <w:txbxContent>
                <w:p w14:paraId="3E2ADFDC" w14:textId="77777777" w:rsidR="00000000" w:rsidRDefault="008E796C"/>
              </w:txbxContent>
            </v:textbox>
            <w10:wrap anchorx="page" anchory="page"/>
          </v:shape>
        </w:pict>
      </w:r>
      <w:r>
        <w:pict w14:anchorId="3AA39790">
          <v:shape id="docshape19" o:spid="_x0000_s1029" type="#_x0000_t202" style="position:absolute;margin-left:40.35pt;margin-top:506.75pt;width:7.8pt;height:7.8pt;z-index:-15762432;mso-position-horizontal-relative:page;mso-position-vertical-relative:page" filled="f" stroked="f">
            <v:textbox inset="0,0,0,0">
              <w:txbxContent>
                <w:p w14:paraId="1F774AA2" w14:textId="77777777" w:rsidR="00000000" w:rsidRDefault="008E796C"/>
              </w:txbxContent>
            </v:textbox>
            <w10:wrap anchorx="page" anchory="page"/>
          </v:shape>
        </w:pict>
      </w:r>
      <w:r>
        <w:pict w14:anchorId="30FA5225">
          <v:shape id="docshape20" o:spid="_x0000_s1028" type="#_x0000_t202" style="position:absolute;margin-left:39.8pt;margin-top:481.85pt;width:7.8pt;height:7.8pt;z-index:-15761920;mso-position-horizontal-relative:page;mso-position-vertical-relative:page" filled="f" stroked="f">
            <v:textbox inset="0,0,0,0">
              <w:txbxContent>
                <w:p w14:paraId="7556217D" w14:textId="77777777" w:rsidR="00000000" w:rsidRDefault="008E796C"/>
              </w:txbxContent>
            </v:textbox>
            <w10:wrap anchorx="page" anchory="page"/>
          </v:shape>
        </w:pict>
      </w:r>
      <w:r>
        <w:pict w14:anchorId="0E2E1F53">
          <v:shape id="docshape21" o:spid="_x0000_s1027" type="#_x0000_t202" style="position:absolute;margin-left:39.8pt;margin-top:443.4pt;width:7.8pt;height:7.8pt;z-index:-15761408;mso-position-horizontal-relative:page;mso-position-vertical-relative:page" filled="f" stroked="f">
            <v:textbox inset="0,0,0,0">
              <w:txbxContent>
                <w:p w14:paraId="00B7F8CE" w14:textId="77777777" w:rsidR="00000000" w:rsidRDefault="008E796C"/>
              </w:txbxContent>
            </v:textbox>
            <w10:wrap anchorx="page" anchory="page"/>
          </v:shape>
        </w:pict>
      </w:r>
      <w:r>
        <w:pict w14:anchorId="1A746A61">
          <v:shape id="docshape22" o:spid="_x0000_s1026" type="#_x0000_t202" style="position:absolute;margin-left:39.8pt;margin-top:391.45pt;width:7.8pt;height:7.8pt;z-index:-15760896;mso-position-horizontal-relative:page;mso-position-vertical-relative:page" filled="f" stroked="f">
            <v:textbox inset="0,0,0,0">
              <w:txbxContent>
                <w:p w14:paraId="5B287BFC" w14:textId="77777777" w:rsidR="00000000" w:rsidRDefault="008E796C"/>
              </w:txbxContent>
            </v:textbox>
            <w10:wrap anchorx="page" anchory="page"/>
          </v:shape>
        </w:pict>
      </w:r>
    </w:p>
    <w:sectPr w:rsidR="00BD7509">
      <w:type w:val="continuous"/>
      <w:pgSz w:w="12240" w:h="18880"/>
      <w:pgMar w:top="2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7509"/>
    <w:rsid w:val="008E796C"/>
    <w:rsid w:val="00B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125A8664"/>
  <w15:docId w15:val="{7134C9D6-B8E2-433F-B349-8649771A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1693" w:lineRule="exact"/>
      <w:jc w:val="center"/>
    </w:pPr>
    <w:rPr>
      <w:sz w:val="139"/>
      <w:szCs w:val="1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Teen Suicide - Parents Information</dc:title>
  <cp:lastModifiedBy>Steve Pratt</cp:lastModifiedBy>
  <cp:revision>2</cp:revision>
  <dcterms:created xsi:type="dcterms:W3CDTF">2022-04-11T15:51:00Z</dcterms:created>
  <dcterms:modified xsi:type="dcterms:W3CDTF">2022-04-12T16:37:00Z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2022-04-11T00:00:00Z</vt:filetime>
  </property>
</Properties>
</file>